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5ED0" w14:textId="77777777" w:rsidR="00153FF3" w:rsidRPr="00153FF3" w:rsidRDefault="00153FF3" w:rsidP="00153FF3">
      <w:pPr>
        <w:rPr>
          <w:b/>
          <w:bCs/>
        </w:rPr>
      </w:pPr>
      <w:r w:rsidRPr="00153FF3">
        <w:rPr>
          <w:b/>
          <w:bCs/>
        </w:rPr>
        <w:t>Carta del fundador</w:t>
      </w:r>
    </w:p>
    <w:p w14:paraId="6B591DBA" w14:textId="77777777" w:rsidR="00153FF3" w:rsidRPr="00153FF3" w:rsidRDefault="00153FF3" w:rsidP="00153FF3">
      <w:proofErr w:type="spellStart"/>
      <w:r w:rsidRPr="00153FF3">
        <w:t>Albora</w:t>
      </w:r>
      <w:proofErr w:type="spellEnd"/>
      <w:r w:rsidRPr="00153FF3">
        <w:t xml:space="preserve"> </w:t>
      </w:r>
      <w:proofErr w:type="spellStart"/>
      <w:r w:rsidRPr="00153FF3">
        <w:t>Elysium</w:t>
      </w:r>
      <w:proofErr w:type="spellEnd"/>
      <w:r w:rsidRPr="00153FF3">
        <w:t xml:space="preserve"> nace de una convicción que para mí no es estética ni retórica, sino estructural: la naturaleza y la tecnología no son fuerzas enemigas, pero tampoco son inocuas.</w:t>
      </w:r>
    </w:p>
    <w:p w14:paraId="54D647B1" w14:textId="77777777" w:rsidR="00153FF3" w:rsidRPr="00153FF3" w:rsidRDefault="00153FF3" w:rsidP="00153FF3">
      <w:r w:rsidRPr="00153FF3">
        <w:t>Ambas poseen una capacidad inmensa para sostener la vida, amplificarla, transformarla o desbordarla. Ambas nos mantienen con vida. Ambas, en determinados contextos, pueden incluso elevar nuestra capacidad por encima de lo que antes parecía posible. Y precisamente por eso, ninguna de las dos debe ser tratada con ingenuidad.</w:t>
      </w:r>
    </w:p>
    <w:p w14:paraId="3B892EBD" w14:textId="77777777" w:rsidR="00153FF3" w:rsidRPr="00153FF3" w:rsidRDefault="00153FF3" w:rsidP="00153FF3">
      <w:r w:rsidRPr="00153FF3">
        <w:t>No creo en la idealización romántica de la naturaleza.</w:t>
      </w:r>
      <w:r w:rsidRPr="00153FF3">
        <w:br/>
        <w:t>No creo en la fe ciega en la tecnología.</w:t>
      </w:r>
      <w:r w:rsidRPr="00153FF3">
        <w:br/>
        <w:t>Tampoco creo en una sostenibilidad convertida en decoración discursiva, ni en una innovación celebrada sin conciencia de sus efectos.</w:t>
      </w:r>
    </w:p>
    <w:p w14:paraId="18D2CF8C" w14:textId="77777777" w:rsidR="00153FF3" w:rsidRPr="00153FF3" w:rsidRDefault="00153FF3" w:rsidP="00153FF3">
      <w:r w:rsidRPr="00153FF3">
        <w:t>Creo en algo más exigente.</w:t>
      </w:r>
    </w:p>
    <w:p w14:paraId="6A70DAE4" w14:textId="77777777" w:rsidR="00153FF3" w:rsidRPr="00153FF3" w:rsidRDefault="00153FF3" w:rsidP="00153FF3">
      <w:r w:rsidRPr="00153FF3">
        <w:t>Creo que la naturaleza debe ser entendida como inteligencia de sostenibilidad.</w:t>
      </w:r>
      <w:r w:rsidRPr="00153FF3">
        <w:br/>
        <w:t>Creo que la tecnología debe ser entendida como capacidad de amplificación.</w:t>
      </w:r>
      <w:r w:rsidRPr="00153FF3">
        <w:br/>
        <w:t>Y creo que la ética debe operar como arquitectura de alineamiento entre ambas.</w:t>
      </w:r>
    </w:p>
    <w:p w14:paraId="068A3D0A" w14:textId="77777777" w:rsidR="00153FF3" w:rsidRPr="00153FF3" w:rsidRDefault="00153FF3" w:rsidP="00153FF3">
      <w:r w:rsidRPr="00153FF3">
        <w:t>Cuando estas tres dimensiones cooperan, emerge un modelo de progreso más robusto, más legible y más duradero. Cuando se fracturan, aparecen la fricción estructural, el deterioro silencioso y la ilusión de avance sin verdadera continuidad.</w:t>
      </w:r>
    </w:p>
    <w:p w14:paraId="005464CE" w14:textId="77777777" w:rsidR="00153FF3" w:rsidRPr="00153FF3" w:rsidRDefault="00153FF3" w:rsidP="00153FF3">
      <w:proofErr w:type="spellStart"/>
      <w:r w:rsidRPr="00153FF3">
        <w:t>Albora</w:t>
      </w:r>
      <w:proofErr w:type="spellEnd"/>
      <w:r w:rsidRPr="00153FF3">
        <w:t xml:space="preserve"> </w:t>
      </w:r>
      <w:proofErr w:type="spellStart"/>
      <w:r w:rsidRPr="00153FF3">
        <w:t>Elysium</w:t>
      </w:r>
      <w:proofErr w:type="spellEnd"/>
      <w:r w:rsidRPr="00153FF3">
        <w:t xml:space="preserve"> existe para intervenir precisamente en ese punto crítico: allí donde la innovación, el crecimiento o la sofisticación tecnológica corren el riesgo de perder equilibrio.</w:t>
      </w:r>
    </w:p>
    <w:p w14:paraId="40ABE0D8" w14:textId="77777777" w:rsidR="00153FF3" w:rsidRPr="00153FF3" w:rsidRDefault="00153FF3" w:rsidP="00153FF3">
      <w:r w:rsidRPr="00153FF3">
        <w:t>Nuestra posición no es de rechazo al progreso, sino de exigencia frente a él. No trabajamos para frenar la tecnología. Trabajamos para que su potencia no destruya la base que la hace valiosa. No trabajamos para convertir la naturaleza en símbolo vacío. Trabajamos para reconocer en ella una lógica profunda de equilibrio, límite, resiliencia y continuidad.</w:t>
      </w:r>
    </w:p>
    <w:p w14:paraId="1CDD862E" w14:textId="77777777" w:rsidR="00153FF3" w:rsidRPr="00153FF3" w:rsidRDefault="00153FF3" w:rsidP="00153FF3">
      <w:r w:rsidRPr="00153FF3">
        <w:t xml:space="preserve">Por eso, el principio rector de esta firma es claro: </w:t>
      </w:r>
      <w:r w:rsidRPr="00153FF3">
        <w:rPr>
          <w:b/>
          <w:bCs/>
        </w:rPr>
        <w:t>rigor clínico en busca de equilibrio</w:t>
      </w:r>
      <w:r w:rsidRPr="00153FF3">
        <w:t>.</w:t>
      </w:r>
    </w:p>
    <w:p w14:paraId="79714E0D" w14:textId="77777777" w:rsidR="00153FF3" w:rsidRPr="00153FF3" w:rsidRDefault="00153FF3" w:rsidP="00153FF3">
      <w:r w:rsidRPr="00153FF3">
        <w:t>Rigor para leer sistemas complejos sin simplificaciones cómodas.</w:t>
      </w:r>
      <w:r w:rsidRPr="00153FF3">
        <w:br/>
        <w:t>Rigor para distinguir señal de ruido.</w:t>
      </w:r>
      <w:r w:rsidRPr="00153FF3">
        <w:br/>
        <w:t>Rigor para identificar qué está generando valor y qué está degradando el sistema sin que todavía resulte visible.</w:t>
      </w:r>
      <w:r w:rsidRPr="00153FF3">
        <w:br/>
        <w:t>Rigor para alinear ambición, sostenibilidad y responsabilidad bajo un mismo marco de decisión.</w:t>
      </w:r>
    </w:p>
    <w:p w14:paraId="0ACC4389" w14:textId="77777777" w:rsidR="00153FF3" w:rsidRPr="00153FF3" w:rsidRDefault="00153FF3" w:rsidP="00153FF3">
      <w:proofErr w:type="spellStart"/>
      <w:r w:rsidRPr="00153FF3">
        <w:t>Albora</w:t>
      </w:r>
      <w:proofErr w:type="spellEnd"/>
      <w:r w:rsidRPr="00153FF3">
        <w:t xml:space="preserve"> </w:t>
      </w:r>
      <w:proofErr w:type="spellStart"/>
      <w:r w:rsidRPr="00153FF3">
        <w:t>Elysium</w:t>
      </w:r>
      <w:proofErr w:type="spellEnd"/>
      <w:r w:rsidRPr="00153FF3">
        <w:t xml:space="preserve"> no aspira a ocupar espacio mediante volumen, artificio o promesa. Aspira a aportar criterio allí donde el mundo contemporáneo exige algo más que velocidad: exige discernimiento, gobierno y arquitectura de continuidad.</w:t>
      </w:r>
    </w:p>
    <w:p w14:paraId="59478728" w14:textId="77777777" w:rsidR="00153FF3" w:rsidRPr="00153FF3" w:rsidRDefault="00153FF3" w:rsidP="00153FF3">
      <w:r w:rsidRPr="00153FF3">
        <w:t>El nombre de la firma expresa esa vocación.</w:t>
      </w:r>
    </w:p>
    <w:p w14:paraId="2818DFB3" w14:textId="77777777" w:rsidR="00153FF3" w:rsidRPr="00153FF3" w:rsidRDefault="00153FF3" w:rsidP="00153FF3">
      <w:proofErr w:type="spellStart"/>
      <w:r w:rsidRPr="00153FF3">
        <w:rPr>
          <w:b/>
          <w:bCs/>
        </w:rPr>
        <w:t>Albora</w:t>
      </w:r>
      <w:proofErr w:type="spellEnd"/>
      <w:r w:rsidRPr="00153FF3">
        <w:t xml:space="preserve"> es la luz tecnológica que alumbra el camino: la capacidad de abrir comprensión, orientar decisiones y hacer visible lo que antes era opaco.</w:t>
      </w:r>
      <w:r w:rsidRPr="00153FF3">
        <w:br/>
      </w:r>
      <w:proofErr w:type="spellStart"/>
      <w:r w:rsidRPr="00153FF3">
        <w:rPr>
          <w:b/>
          <w:bCs/>
        </w:rPr>
        <w:t>Elysium</w:t>
      </w:r>
      <w:proofErr w:type="spellEnd"/>
      <w:r w:rsidRPr="00153FF3">
        <w:t xml:space="preserve"> es el paraíso en vida: la tierra que sostiene y sustenta, el estado en el que un sistema deja de erosionarse contra sí mismo y recupera viabilidad profunda.</w:t>
      </w:r>
    </w:p>
    <w:p w14:paraId="5D4AAB85" w14:textId="77777777" w:rsidR="00153FF3" w:rsidRPr="00153FF3" w:rsidRDefault="00153FF3" w:rsidP="00153FF3">
      <w:r w:rsidRPr="00153FF3">
        <w:lastRenderedPageBreak/>
        <w:t>Juntas, ambas ideas condensan la tesis de la firma:</w:t>
      </w:r>
      <w:r w:rsidRPr="00153FF3">
        <w:br/>
      </w:r>
      <w:proofErr w:type="spellStart"/>
      <w:r w:rsidRPr="00153FF3">
        <w:rPr>
          <w:b/>
          <w:bCs/>
        </w:rPr>
        <w:t>Albora</w:t>
      </w:r>
      <w:proofErr w:type="spellEnd"/>
      <w:r w:rsidRPr="00153FF3">
        <w:rPr>
          <w:b/>
          <w:bCs/>
        </w:rPr>
        <w:t xml:space="preserve"> </w:t>
      </w:r>
      <w:proofErr w:type="spellStart"/>
      <w:r w:rsidRPr="00153FF3">
        <w:rPr>
          <w:b/>
          <w:bCs/>
        </w:rPr>
        <w:t>Elysium</w:t>
      </w:r>
      <w:proofErr w:type="spellEnd"/>
      <w:r w:rsidRPr="00153FF3">
        <w:rPr>
          <w:b/>
          <w:bCs/>
        </w:rPr>
        <w:t xml:space="preserve"> es un motor </w:t>
      </w:r>
      <w:proofErr w:type="spellStart"/>
      <w:r w:rsidRPr="00153FF3">
        <w:rPr>
          <w:b/>
          <w:bCs/>
        </w:rPr>
        <w:t>neguentrópico</w:t>
      </w:r>
      <w:proofErr w:type="spellEnd"/>
      <w:r w:rsidRPr="00153FF3">
        <w:rPr>
          <w:b/>
          <w:bCs/>
        </w:rPr>
        <w:t xml:space="preserve"> basado en simbiosis ética sostenible como base evolutiva.</w:t>
      </w:r>
    </w:p>
    <w:p w14:paraId="14A2F0D3" w14:textId="77777777" w:rsidR="00153FF3" w:rsidRPr="00153FF3" w:rsidRDefault="00153FF3" w:rsidP="00153FF3">
      <w:r w:rsidRPr="00153FF3">
        <w:t>Dicho de otro modo: existimos para generar orden útil, claridad estratégica y sostenibilidad real allí donde lo natural, lo tecnológico y lo humano deben aprender a reforzarse mutuamente.</w:t>
      </w:r>
    </w:p>
    <w:p w14:paraId="49FD8A85" w14:textId="77777777" w:rsidR="00153FF3" w:rsidRPr="00153FF3" w:rsidRDefault="00153FF3" w:rsidP="00153FF3">
      <w:r w:rsidRPr="00153FF3">
        <w:t>Ese es nuestro compromiso.</w:t>
      </w:r>
      <w:r w:rsidRPr="00153FF3">
        <w:br/>
        <w:t>Esa es nuestra posición.</w:t>
      </w:r>
      <w:r w:rsidRPr="00153FF3">
        <w:br/>
        <w:t>Y esa es también nuestra exigencia.</w:t>
      </w:r>
    </w:p>
    <w:p w14:paraId="1EB7EF2E" w14:textId="77777777" w:rsidR="00153FF3" w:rsidRPr="00153FF3" w:rsidRDefault="00153FF3" w:rsidP="00153FF3">
      <w:r w:rsidRPr="00153FF3">
        <w:t>Porque, en último término, el futuro no pertenece a quien acelera más, sino a quien armoniza mejor.</w:t>
      </w:r>
    </w:p>
    <w:p w14:paraId="440AB1A2" w14:textId="77777777" w:rsidR="00855985" w:rsidRDefault="00855985"/>
    <w:sectPr w:rsidR="008559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F3"/>
    <w:rsid w:val="00153FF3"/>
    <w:rsid w:val="00855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3667"/>
  <w15:chartTrackingRefBased/>
  <w15:docId w15:val="{19FA9058-02D0-4068-BD23-2081DA6D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csar2</dc:creator>
  <cp:keywords/>
  <dc:description/>
  <cp:lastModifiedBy>csar2</cp:lastModifiedBy>
  <cp:revision>1</cp:revision>
  <dcterms:created xsi:type="dcterms:W3CDTF">2026-03-13T00:01:00Z</dcterms:created>
  <dcterms:modified xsi:type="dcterms:W3CDTF">2026-03-13T00:01:00Z</dcterms:modified>
</cp:coreProperties>
</file>